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E6" w:rsidRDefault="006F0400">
      <w:pPr>
        <w:rPr>
          <w:b/>
        </w:rPr>
      </w:pPr>
      <w:r>
        <w:rPr>
          <w:b/>
        </w:rPr>
        <w:t xml:space="preserve">Ted </w:t>
      </w:r>
      <w:proofErr w:type="spellStart"/>
      <w:r>
        <w:rPr>
          <w:b/>
        </w:rPr>
        <w:t>Thorgaard</w:t>
      </w:r>
      <w:proofErr w:type="spellEnd"/>
      <w:r>
        <w:rPr>
          <w:b/>
        </w:rPr>
        <w:t xml:space="preserve"> Student Research Recipients</w:t>
      </w:r>
    </w:p>
    <w:p w:rsidR="006F0400" w:rsidRDefault="006F0400">
      <w:r>
        <w:rPr>
          <w:b/>
        </w:rPr>
        <w:tab/>
        <w:t>2005-06</w:t>
      </w:r>
      <w:r>
        <w:rPr>
          <w:b/>
        </w:rPr>
        <w:br/>
      </w:r>
      <w:r>
        <w:rPr>
          <w:b/>
        </w:rPr>
        <w:tab/>
      </w:r>
      <w:r>
        <w:t xml:space="preserve">Caleb </w:t>
      </w:r>
      <w:proofErr w:type="spellStart"/>
      <w:r>
        <w:t>Speigel</w:t>
      </w:r>
      <w:proofErr w:type="spellEnd"/>
    </w:p>
    <w:p w:rsidR="006F0400" w:rsidRDefault="006F0400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Carlos Bianchi</w:t>
      </w:r>
    </w:p>
    <w:p w:rsidR="006F0400" w:rsidRDefault="006F0400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 xml:space="preserve">Brett </w:t>
      </w:r>
      <w:proofErr w:type="spellStart"/>
      <w:r>
        <w:t>Hanshew</w:t>
      </w:r>
      <w:proofErr w:type="spellEnd"/>
    </w:p>
    <w:p w:rsidR="006F0400" w:rsidRDefault="006F0400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Tracey Johnson</w:t>
      </w:r>
    </w:p>
    <w:p w:rsidR="006F0400" w:rsidRDefault="006F0400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 xml:space="preserve">Rebecca </w:t>
      </w:r>
      <w:proofErr w:type="spellStart"/>
      <w:r>
        <w:t>Hamner</w:t>
      </w:r>
      <w:proofErr w:type="spellEnd"/>
    </w:p>
    <w:p w:rsidR="006F0400" w:rsidRDefault="006F0400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 xml:space="preserve">Rebecca </w:t>
      </w:r>
      <w:proofErr w:type="spellStart"/>
      <w:r>
        <w:t>Hamner</w:t>
      </w:r>
      <w:proofErr w:type="spellEnd"/>
    </w:p>
    <w:p w:rsidR="006F0400" w:rsidRDefault="006F0400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 xml:space="preserve">Kendra </w:t>
      </w:r>
      <w:proofErr w:type="spellStart"/>
      <w:r>
        <w:t>Hoekzema</w:t>
      </w:r>
      <w:proofErr w:type="spellEnd"/>
    </w:p>
    <w:p w:rsidR="006F0400" w:rsidRDefault="006F0400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 xml:space="preserve">Peter </w:t>
      </w:r>
      <w:proofErr w:type="spellStart"/>
      <w:r>
        <w:t>Kappes</w:t>
      </w:r>
      <w:proofErr w:type="spellEnd"/>
    </w:p>
    <w:p w:rsidR="006F0400" w:rsidRDefault="006F0400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Jessica Castillo</w:t>
      </w:r>
    </w:p>
    <w:p w:rsidR="006F0400" w:rsidRDefault="006F0400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Matthew Ramirez</w:t>
      </w:r>
    </w:p>
    <w:p w:rsidR="006F0400" w:rsidRDefault="006F0400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Lindsey Thurman</w:t>
      </w:r>
    </w:p>
    <w:p w:rsidR="006F0400" w:rsidRPr="006F0400" w:rsidRDefault="006F0400">
      <w:bookmarkStart w:id="0" w:name="_GoBack"/>
      <w:bookmarkEnd w:id="0"/>
    </w:p>
    <w:sectPr w:rsidR="006F0400" w:rsidRPr="006F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00"/>
    <w:rsid w:val="00474BE6"/>
    <w:rsid w:val="006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43C1"/>
  <w15:chartTrackingRefBased/>
  <w15:docId w15:val="{A1753D31-0AB0-408E-986F-9156957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2017-02-15T20:29:00Z</dcterms:created>
  <dcterms:modified xsi:type="dcterms:W3CDTF">2017-02-15T20:33:00Z</dcterms:modified>
</cp:coreProperties>
</file>